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8E" w:rsidRPr="00AC71BA" w:rsidRDefault="00AC71BA" w:rsidP="00FD58FB">
      <w:pPr>
        <w:rPr>
          <w:szCs w:val="24"/>
        </w:rPr>
        <w:sectPr w:rsidR="00EE2F8E" w:rsidRPr="00AC71BA" w:rsidSect="00FB0E60"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2790" w:right="1440" w:bottom="1440" w:left="1440" w:header="714" w:footer="1440" w:gutter="0"/>
          <w:cols w:space="720"/>
          <w:noEndnote/>
          <w:titlePg/>
        </w:sectPr>
      </w:pPr>
      <w:r>
        <w:rPr>
          <w:szCs w:val="24"/>
        </w:rPr>
        <w:t>Ma</w:t>
      </w:r>
      <w:r w:rsidR="00DC292C">
        <w:rPr>
          <w:szCs w:val="24"/>
        </w:rPr>
        <w:t>rch</w:t>
      </w:r>
      <w:r>
        <w:rPr>
          <w:szCs w:val="24"/>
        </w:rPr>
        <w:t xml:space="preserve"> 21, 201</w:t>
      </w:r>
      <w:r w:rsidR="00DC292C">
        <w:rPr>
          <w:szCs w:val="24"/>
        </w:rPr>
        <w:t>6</w:t>
      </w:r>
    </w:p>
    <w:p w:rsidR="00F451BF" w:rsidRDefault="00F451BF" w:rsidP="00B457CF">
      <w:pPr>
        <w:tabs>
          <w:tab w:val="left" w:pos="-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</w:tabs>
      </w:pPr>
    </w:p>
    <w:p w:rsidR="00F451BF" w:rsidRDefault="00F451BF" w:rsidP="0059284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71E8" w:rsidRPr="00A934DB" w:rsidRDefault="003F71E8" w:rsidP="003F71E8">
      <w:pPr>
        <w:ind w:left="1440" w:hanging="1440"/>
        <w:rPr>
          <w:szCs w:val="24"/>
        </w:rPr>
      </w:pPr>
      <w:r>
        <w:rPr>
          <w:szCs w:val="24"/>
        </w:rPr>
        <w:t>Dear Chief Executive Officers:</w:t>
      </w:r>
    </w:p>
    <w:p w:rsidR="003F71E8" w:rsidRPr="00A934DB" w:rsidRDefault="003F71E8" w:rsidP="003F71E8">
      <w:pPr>
        <w:rPr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A934DB">
        <w:rPr>
          <w:szCs w:val="24"/>
        </w:rPr>
        <w:t xml:space="preserve">Listed below are our annually updated emergency contact numbers.  If an </w:t>
      </w:r>
      <w:proofErr w:type="gramStart"/>
      <w:r w:rsidRPr="00A934DB">
        <w:rPr>
          <w:szCs w:val="24"/>
        </w:rPr>
        <w:t>emergency situation</w:t>
      </w:r>
      <w:proofErr w:type="gramEnd"/>
      <w:r w:rsidRPr="00A934DB">
        <w:rPr>
          <w:szCs w:val="24"/>
        </w:rPr>
        <w:t xml:space="preserve"> occurs, we would like you to notify us as soon as possible.  The list provides our contact numbers in priority order.</w:t>
      </w:r>
    </w:p>
    <w:p w:rsidR="003F71E8" w:rsidRPr="00A934DB" w:rsidRDefault="003F71E8" w:rsidP="003F71E8">
      <w:pPr>
        <w:rPr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536102">
        <w:rPr>
          <w:b/>
          <w:szCs w:val="24"/>
        </w:rPr>
        <w:t>New Orleans Field Office</w:t>
      </w:r>
      <w:r w:rsidRPr="00A934DB">
        <w:rPr>
          <w:szCs w:val="24"/>
        </w:rPr>
        <w:t xml:space="preserve"> </w:t>
      </w:r>
      <w:r w:rsidRPr="00A934DB">
        <w:rPr>
          <w:szCs w:val="24"/>
        </w:rPr>
        <w:tab/>
        <w:t xml:space="preserve"> </w:t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</w:r>
      <w:proofErr w:type="spellStart"/>
      <w:r w:rsidRPr="00A934DB">
        <w:rPr>
          <w:szCs w:val="24"/>
        </w:rPr>
        <w:t>Office</w:t>
      </w:r>
      <w:proofErr w:type="spellEnd"/>
      <w:r w:rsidRPr="00A934DB">
        <w:rPr>
          <w:szCs w:val="24"/>
        </w:rPr>
        <w:t xml:space="preserve"> </w:t>
      </w:r>
      <w:r w:rsidRPr="00A934DB">
        <w:rPr>
          <w:szCs w:val="24"/>
        </w:rPr>
        <w:tab/>
        <w:t>504-</w:t>
      </w:r>
      <w:r w:rsidR="00A053B1">
        <w:rPr>
          <w:szCs w:val="24"/>
        </w:rPr>
        <w:t>434-3970</w:t>
      </w:r>
    </w:p>
    <w:p w:rsidR="003F71E8" w:rsidRPr="00A934DB" w:rsidRDefault="003F71E8" w:rsidP="003F71E8">
      <w:pPr>
        <w:rPr>
          <w:szCs w:val="24"/>
        </w:rPr>
      </w:pPr>
      <w:r w:rsidRPr="00A934DB">
        <w:rPr>
          <w:b/>
          <w:szCs w:val="24"/>
        </w:rPr>
        <w:t>New Orleans ADC:</w:t>
      </w:r>
      <w:r w:rsidRPr="00A934DB">
        <w:rPr>
          <w:b/>
          <w:szCs w:val="24"/>
        </w:rPr>
        <w:tab/>
      </w:r>
      <w:r w:rsidRPr="00A934DB">
        <w:rPr>
          <w:b/>
          <w:szCs w:val="24"/>
        </w:rPr>
        <w:tab/>
      </w:r>
      <w:r w:rsidR="007757AB">
        <w:rPr>
          <w:b/>
          <w:szCs w:val="24"/>
        </w:rPr>
        <w:tab/>
      </w:r>
      <w:hyperlink r:id="rId12" w:history="1">
        <w:r w:rsidR="007757AB" w:rsidRPr="00583E2A">
          <w:rPr>
            <w:rStyle w:val="Hyperlink"/>
            <w:szCs w:val="24"/>
          </w:rPr>
          <w:t>david.clay@occ.treas.gov</w:t>
        </w:r>
      </w:hyperlink>
      <w:r w:rsidR="007757AB">
        <w:rPr>
          <w:szCs w:val="24"/>
        </w:rPr>
        <w:tab/>
      </w:r>
      <w:r w:rsidRPr="00A934DB">
        <w:rPr>
          <w:szCs w:val="24"/>
        </w:rPr>
        <w:tab/>
        <w:t xml:space="preserve">Cell </w:t>
      </w:r>
      <w:r w:rsidRPr="00A934DB">
        <w:rPr>
          <w:szCs w:val="24"/>
        </w:rPr>
        <w:tab/>
        <w:t>228-424-6284</w:t>
      </w:r>
    </w:p>
    <w:p w:rsidR="003F71E8" w:rsidRPr="00A934DB" w:rsidRDefault="003F71E8" w:rsidP="003F71E8">
      <w:pPr>
        <w:rPr>
          <w:szCs w:val="24"/>
        </w:rPr>
      </w:pPr>
      <w:r w:rsidRPr="00A934DB">
        <w:rPr>
          <w:b/>
          <w:szCs w:val="24"/>
        </w:rPr>
        <w:t>New Orleans ADC Analyst:</w:t>
      </w:r>
      <w:r w:rsidRPr="00A934DB">
        <w:rPr>
          <w:b/>
          <w:szCs w:val="24"/>
        </w:rPr>
        <w:tab/>
      </w:r>
      <w:r w:rsidRPr="00A934DB">
        <w:rPr>
          <w:b/>
          <w:szCs w:val="24"/>
        </w:rPr>
        <w:tab/>
      </w:r>
      <w:hyperlink r:id="rId13" w:history="1">
        <w:r w:rsidR="007757AB" w:rsidRPr="00583E2A">
          <w:rPr>
            <w:rStyle w:val="Hyperlink"/>
            <w:szCs w:val="24"/>
          </w:rPr>
          <w:t>everett.tolbird@occ.trea.gov</w:t>
        </w:r>
      </w:hyperlink>
      <w:r w:rsidR="007757AB">
        <w:rPr>
          <w:szCs w:val="24"/>
        </w:rPr>
        <w:tab/>
      </w:r>
      <w:r w:rsidRPr="00A934DB">
        <w:rPr>
          <w:szCs w:val="24"/>
        </w:rPr>
        <w:tab/>
        <w:t xml:space="preserve">Cell </w:t>
      </w:r>
      <w:r w:rsidRPr="00A934DB">
        <w:rPr>
          <w:szCs w:val="24"/>
        </w:rPr>
        <w:tab/>
        <w:t>202-417-0835</w:t>
      </w:r>
    </w:p>
    <w:p w:rsidR="003F71E8" w:rsidRDefault="003F71E8" w:rsidP="003F71E8">
      <w:pPr>
        <w:rPr>
          <w:b/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A934DB">
        <w:rPr>
          <w:b/>
          <w:szCs w:val="24"/>
        </w:rPr>
        <w:t>Longview ADC:</w:t>
      </w:r>
      <w:r w:rsidRPr="00A934DB">
        <w:rPr>
          <w:b/>
          <w:szCs w:val="24"/>
        </w:rPr>
        <w:tab/>
      </w:r>
      <w:r w:rsidRPr="00A934DB">
        <w:rPr>
          <w:b/>
          <w:szCs w:val="24"/>
        </w:rPr>
        <w:tab/>
      </w:r>
      <w:r w:rsidRPr="00A934DB">
        <w:rPr>
          <w:b/>
          <w:szCs w:val="24"/>
        </w:rPr>
        <w:tab/>
      </w:r>
      <w:hyperlink r:id="rId14" w:history="1">
        <w:r w:rsidR="007757AB" w:rsidRPr="00583E2A">
          <w:rPr>
            <w:rStyle w:val="Hyperlink"/>
            <w:szCs w:val="24"/>
          </w:rPr>
          <w:t>terry.richter@occ.treas.gov</w:t>
        </w:r>
      </w:hyperlink>
      <w:r w:rsidRPr="00A934DB">
        <w:rPr>
          <w:szCs w:val="24"/>
        </w:rPr>
        <w:tab/>
      </w:r>
      <w:r w:rsidR="007757AB">
        <w:rPr>
          <w:szCs w:val="24"/>
        </w:rPr>
        <w:tab/>
      </w:r>
      <w:r w:rsidRPr="00A934DB">
        <w:rPr>
          <w:szCs w:val="24"/>
        </w:rPr>
        <w:t xml:space="preserve">Office </w:t>
      </w:r>
      <w:r w:rsidRPr="00A934DB">
        <w:rPr>
          <w:szCs w:val="24"/>
        </w:rPr>
        <w:tab/>
        <w:t>903-</w:t>
      </w:r>
      <w:r w:rsidR="00A053B1">
        <w:rPr>
          <w:szCs w:val="24"/>
        </w:rPr>
        <w:t>252</w:t>
      </w:r>
      <w:r w:rsidRPr="00A934DB">
        <w:rPr>
          <w:szCs w:val="24"/>
        </w:rPr>
        <w:t>-38</w:t>
      </w:r>
      <w:r w:rsidR="00A053B1">
        <w:rPr>
          <w:szCs w:val="24"/>
        </w:rPr>
        <w:t>00</w:t>
      </w:r>
    </w:p>
    <w:p w:rsidR="003F71E8" w:rsidRDefault="003F71E8" w:rsidP="003F71E8">
      <w:pPr>
        <w:rPr>
          <w:b/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536102">
        <w:rPr>
          <w:b/>
          <w:szCs w:val="24"/>
        </w:rPr>
        <w:t>Southern District Office</w:t>
      </w:r>
      <w:r w:rsidR="001E0DCC" w:rsidRPr="00536102">
        <w:rPr>
          <w:b/>
          <w:szCs w:val="24"/>
        </w:rPr>
        <w:t>, Dallas, TX</w:t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</w:r>
      <w:r w:rsidRPr="00A934DB">
        <w:rPr>
          <w:szCs w:val="24"/>
        </w:rPr>
        <w:tab/>
        <w:t xml:space="preserve">Office </w:t>
      </w:r>
      <w:r w:rsidRPr="00A934DB">
        <w:rPr>
          <w:szCs w:val="24"/>
        </w:rPr>
        <w:tab/>
        <w:t>214-720-0656</w:t>
      </w:r>
    </w:p>
    <w:p w:rsidR="003F71E8" w:rsidRPr="001E0DCC" w:rsidRDefault="001E0DCC" w:rsidP="003F71E8">
      <w:pPr>
        <w:rPr>
          <w:b/>
          <w:szCs w:val="24"/>
        </w:rPr>
      </w:pPr>
      <w:r>
        <w:rPr>
          <w:b/>
          <w:szCs w:val="24"/>
        </w:rPr>
        <w:t xml:space="preserve">Associate </w:t>
      </w:r>
      <w:r w:rsidR="003F71E8" w:rsidRPr="00A934DB">
        <w:rPr>
          <w:b/>
          <w:szCs w:val="24"/>
        </w:rPr>
        <w:t>D</w:t>
      </w:r>
      <w:r>
        <w:rPr>
          <w:b/>
          <w:szCs w:val="24"/>
        </w:rPr>
        <w:t xml:space="preserve">eputy </w:t>
      </w:r>
      <w:r w:rsidR="003F71E8" w:rsidRPr="00A934DB">
        <w:rPr>
          <w:b/>
          <w:szCs w:val="24"/>
        </w:rPr>
        <w:t>C</w:t>
      </w:r>
      <w:r>
        <w:rPr>
          <w:b/>
          <w:szCs w:val="24"/>
        </w:rPr>
        <w:t>omptroller</w:t>
      </w:r>
      <w:r w:rsidR="003F71E8" w:rsidRPr="00A934DB">
        <w:rPr>
          <w:b/>
          <w:szCs w:val="24"/>
        </w:rPr>
        <w:t>:</w:t>
      </w:r>
      <w:r w:rsidR="007757AB">
        <w:rPr>
          <w:szCs w:val="24"/>
        </w:rPr>
        <w:tab/>
      </w:r>
      <w:hyperlink r:id="rId15" w:history="1">
        <w:r w:rsidR="007757AB" w:rsidRPr="00583E2A">
          <w:rPr>
            <w:rStyle w:val="Hyperlink"/>
            <w:szCs w:val="24"/>
          </w:rPr>
          <w:t>janice.mcquary@occ.treas.gov</w:t>
        </w:r>
      </w:hyperlink>
      <w:r w:rsidR="007757AB">
        <w:rPr>
          <w:szCs w:val="24"/>
        </w:rPr>
        <w:tab/>
      </w:r>
      <w:r w:rsidR="003F71E8" w:rsidRPr="00A934DB">
        <w:rPr>
          <w:szCs w:val="24"/>
        </w:rPr>
        <w:t xml:space="preserve">Office </w:t>
      </w:r>
      <w:r w:rsidR="003F71E8" w:rsidRPr="00A934DB">
        <w:rPr>
          <w:szCs w:val="24"/>
        </w:rPr>
        <w:tab/>
        <w:t>214-720-7029</w:t>
      </w:r>
    </w:p>
    <w:p w:rsidR="003F71E8" w:rsidRPr="00A934DB" w:rsidRDefault="003F71E8" w:rsidP="003F71E8">
      <w:pPr>
        <w:rPr>
          <w:szCs w:val="24"/>
        </w:rPr>
      </w:pPr>
      <w:proofErr w:type="spellStart"/>
      <w:r w:rsidRPr="00A934DB">
        <w:rPr>
          <w:b/>
          <w:szCs w:val="24"/>
        </w:rPr>
        <w:t>AsDC</w:t>
      </w:r>
      <w:proofErr w:type="spellEnd"/>
      <w:r w:rsidRPr="00A934DB">
        <w:rPr>
          <w:b/>
          <w:szCs w:val="24"/>
        </w:rPr>
        <w:t xml:space="preserve"> Analyst:</w:t>
      </w:r>
      <w:r w:rsidR="001E0DCC">
        <w:rPr>
          <w:b/>
          <w:szCs w:val="24"/>
        </w:rPr>
        <w:tab/>
      </w:r>
      <w:r w:rsidR="007757AB">
        <w:rPr>
          <w:szCs w:val="24"/>
        </w:rPr>
        <w:tab/>
      </w:r>
      <w:r w:rsidR="007757AB">
        <w:rPr>
          <w:szCs w:val="24"/>
        </w:rPr>
        <w:tab/>
      </w:r>
      <w:hyperlink r:id="rId16" w:history="1">
        <w:r w:rsidR="007757AB" w:rsidRPr="00583E2A">
          <w:rPr>
            <w:rStyle w:val="Hyperlink"/>
            <w:szCs w:val="24"/>
          </w:rPr>
          <w:t>yessica.sosa@occ.treas.gov</w:t>
        </w:r>
      </w:hyperlink>
      <w:r w:rsidR="007757AB">
        <w:rPr>
          <w:szCs w:val="24"/>
        </w:rPr>
        <w:tab/>
      </w:r>
      <w:r w:rsidR="007757AB">
        <w:rPr>
          <w:szCs w:val="24"/>
        </w:rPr>
        <w:tab/>
      </w:r>
      <w:r w:rsidRPr="00A934DB">
        <w:rPr>
          <w:szCs w:val="24"/>
        </w:rPr>
        <w:t xml:space="preserve">Office </w:t>
      </w:r>
      <w:r w:rsidRPr="00A934DB">
        <w:rPr>
          <w:szCs w:val="24"/>
        </w:rPr>
        <w:tab/>
        <w:t>214-720-</w:t>
      </w:r>
      <w:r w:rsidR="006F4696">
        <w:rPr>
          <w:szCs w:val="24"/>
        </w:rPr>
        <w:t>2829</w:t>
      </w:r>
    </w:p>
    <w:p w:rsidR="003F71E8" w:rsidRPr="00A934DB" w:rsidRDefault="003F71E8" w:rsidP="003F71E8">
      <w:pPr>
        <w:rPr>
          <w:szCs w:val="24"/>
        </w:rPr>
      </w:pPr>
      <w:r w:rsidRPr="00A934DB">
        <w:rPr>
          <w:b/>
          <w:szCs w:val="24"/>
        </w:rPr>
        <w:t xml:space="preserve">Dallas, </w:t>
      </w:r>
      <w:r w:rsidR="007757AB">
        <w:rPr>
          <w:b/>
          <w:szCs w:val="24"/>
        </w:rPr>
        <w:t xml:space="preserve">Acting </w:t>
      </w:r>
      <w:r w:rsidRPr="00A934DB">
        <w:rPr>
          <w:b/>
          <w:szCs w:val="24"/>
        </w:rPr>
        <w:t>ADC, Spec/Ops:</w:t>
      </w:r>
      <w:r w:rsidRPr="007757AB">
        <w:rPr>
          <w:szCs w:val="24"/>
        </w:rPr>
        <w:tab/>
      </w:r>
      <w:hyperlink r:id="rId17" w:history="1">
        <w:r w:rsidR="00DC292C" w:rsidRPr="007D72E0">
          <w:rPr>
            <w:rStyle w:val="Hyperlink"/>
            <w:szCs w:val="24"/>
          </w:rPr>
          <w:t>cary.phillippi@occ.treas.gov</w:t>
        </w:r>
      </w:hyperlink>
      <w:r w:rsidR="00DC292C">
        <w:rPr>
          <w:szCs w:val="24"/>
        </w:rPr>
        <w:tab/>
      </w:r>
      <w:r w:rsidR="007757AB">
        <w:rPr>
          <w:szCs w:val="24"/>
        </w:rPr>
        <w:tab/>
        <w:t>Cell</w:t>
      </w:r>
      <w:r w:rsidRPr="00A934DB">
        <w:rPr>
          <w:szCs w:val="24"/>
        </w:rPr>
        <w:tab/>
      </w:r>
      <w:r w:rsidR="00DC292C" w:rsidRPr="00DC292C">
        <w:rPr>
          <w:szCs w:val="24"/>
        </w:rPr>
        <w:t>202</w:t>
      </w:r>
      <w:r w:rsidR="00DC292C">
        <w:rPr>
          <w:szCs w:val="24"/>
        </w:rPr>
        <w:t>-</w:t>
      </w:r>
      <w:r w:rsidR="00DC292C" w:rsidRPr="00DC292C">
        <w:rPr>
          <w:szCs w:val="24"/>
        </w:rPr>
        <w:t>436-</w:t>
      </w:r>
      <w:r w:rsidR="00DC292C">
        <w:rPr>
          <w:szCs w:val="24"/>
        </w:rPr>
        <w:t>1969</w:t>
      </w:r>
      <w:bookmarkStart w:id="0" w:name="_GoBack"/>
      <w:bookmarkEnd w:id="0"/>
    </w:p>
    <w:p w:rsidR="003F71E8" w:rsidRPr="00A934DB" w:rsidRDefault="003F71E8" w:rsidP="003F71E8">
      <w:pPr>
        <w:rPr>
          <w:szCs w:val="24"/>
        </w:rPr>
      </w:pPr>
      <w:r w:rsidRPr="00A934DB">
        <w:rPr>
          <w:b/>
          <w:szCs w:val="24"/>
        </w:rPr>
        <w:t>Dallas Deputy Comptroller:</w:t>
      </w:r>
      <w:r w:rsidRPr="00A934DB">
        <w:rPr>
          <w:b/>
          <w:szCs w:val="24"/>
        </w:rPr>
        <w:tab/>
      </w:r>
      <w:r w:rsidRPr="00A934DB">
        <w:rPr>
          <w:szCs w:val="24"/>
        </w:rPr>
        <w:tab/>
      </w:r>
      <w:hyperlink r:id="rId18" w:history="1">
        <w:r w:rsidR="00DC292C" w:rsidRPr="007D72E0">
          <w:rPr>
            <w:rStyle w:val="Hyperlink"/>
            <w:szCs w:val="24"/>
          </w:rPr>
          <w:t>gil.barker@occ.treas.gov</w:t>
        </w:r>
      </w:hyperlink>
      <w:r w:rsidR="007757AB">
        <w:rPr>
          <w:szCs w:val="24"/>
        </w:rPr>
        <w:tab/>
      </w:r>
      <w:r w:rsidR="007757AB">
        <w:rPr>
          <w:szCs w:val="24"/>
        </w:rPr>
        <w:tab/>
      </w:r>
      <w:r w:rsidRPr="00A934DB">
        <w:rPr>
          <w:szCs w:val="24"/>
        </w:rPr>
        <w:t xml:space="preserve">Office </w:t>
      </w:r>
      <w:r w:rsidRPr="00A934DB">
        <w:rPr>
          <w:szCs w:val="24"/>
        </w:rPr>
        <w:tab/>
        <w:t xml:space="preserve">214-720-7005 </w:t>
      </w:r>
    </w:p>
    <w:p w:rsidR="003F71E8" w:rsidRDefault="003F71E8" w:rsidP="003F71E8">
      <w:pPr>
        <w:rPr>
          <w:b/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A934DB">
        <w:rPr>
          <w:b/>
          <w:szCs w:val="24"/>
        </w:rPr>
        <w:t>Washington DC, Senior Advisor:</w:t>
      </w:r>
      <w:r w:rsidR="007757AB">
        <w:rPr>
          <w:szCs w:val="24"/>
        </w:rPr>
        <w:tab/>
      </w:r>
      <w:hyperlink r:id="rId19" w:history="1">
        <w:r w:rsidR="007757AB" w:rsidRPr="00583E2A">
          <w:rPr>
            <w:rStyle w:val="Hyperlink"/>
            <w:szCs w:val="24"/>
          </w:rPr>
          <w:t>beverly.cole@occ.treas.gov</w:t>
        </w:r>
      </w:hyperlink>
      <w:r w:rsidR="007757AB">
        <w:rPr>
          <w:szCs w:val="24"/>
        </w:rPr>
        <w:tab/>
      </w:r>
      <w:r w:rsidR="007757AB">
        <w:rPr>
          <w:szCs w:val="24"/>
        </w:rPr>
        <w:tab/>
      </w:r>
      <w:r w:rsidRPr="00A934DB">
        <w:rPr>
          <w:szCs w:val="24"/>
        </w:rPr>
        <w:t xml:space="preserve">Office </w:t>
      </w:r>
      <w:r w:rsidRPr="00A934DB">
        <w:rPr>
          <w:szCs w:val="24"/>
        </w:rPr>
        <w:tab/>
        <w:t>202-</w:t>
      </w:r>
      <w:r w:rsidR="007757AB">
        <w:rPr>
          <w:szCs w:val="24"/>
        </w:rPr>
        <w:t>649</w:t>
      </w:r>
      <w:r w:rsidRPr="00A934DB">
        <w:rPr>
          <w:szCs w:val="24"/>
        </w:rPr>
        <w:t>-</w:t>
      </w:r>
      <w:r w:rsidR="007757AB">
        <w:rPr>
          <w:szCs w:val="24"/>
        </w:rPr>
        <w:t>6862</w:t>
      </w:r>
      <w:r w:rsidRPr="00A934DB">
        <w:rPr>
          <w:szCs w:val="24"/>
        </w:rPr>
        <w:t xml:space="preserve"> </w:t>
      </w:r>
    </w:p>
    <w:p w:rsidR="003F71E8" w:rsidRPr="00A934DB" w:rsidRDefault="003F71E8" w:rsidP="003F71E8">
      <w:pPr>
        <w:rPr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A934DB">
        <w:rPr>
          <w:szCs w:val="24"/>
        </w:rPr>
        <w:t xml:space="preserve">During an emergency, you may also obtain the most current information from our office by accessing </w:t>
      </w:r>
      <w:proofErr w:type="spellStart"/>
      <w:r w:rsidRPr="00A934DB">
        <w:rPr>
          <w:b/>
          <w:i/>
          <w:szCs w:val="24"/>
        </w:rPr>
        <w:t>Banknet</w:t>
      </w:r>
      <w:proofErr w:type="spellEnd"/>
      <w:r w:rsidRPr="00A934DB">
        <w:rPr>
          <w:szCs w:val="24"/>
        </w:rPr>
        <w:t xml:space="preserve"> at www.banknet.occ.  </w:t>
      </w:r>
    </w:p>
    <w:p w:rsidR="003F71E8" w:rsidRPr="00A934DB" w:rsidRDefault="003F71E8" w:rsidP="003F71E8">
      <w:pPr>
        <w:rPr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A934DB">
        <w:rPr>
          <w:szCs w:val="24"/>
        </w:rPr>
        <w:t>Sincerely,</w:t>
      </w:r>
    </w:p>
    <w:p w:rsidR="003F71E8" w:rsidRPr="00A934DB" w:rsidRDefault="003F71E8" w:rsidP="003F71E8">
      <w:pPr>
        <w:rPr>
          <w:szCs w:val="24"/>
        </w:rPr>
      </w:pPr>
    </w:p>
    <w:p w:rsidR="003F71E8" w:rsidRPr="00A934DB" w:rsidRDefault="003F71E8" w:rsidP="003F71E8">
      <w:pPr>
        <w:rPr>
          <w:rFonts w:ascii="Lucida Calligraphy" w:hAnsi="Lucida Calligraphy"/>
          <w:b/>
          <w:sz w:val="28"/>
          <w:szCs w:val="28"/>
        </w:rPr>
      </w:pPr>
      <w:r w:rsidRPr="00A934DB">
        <w:rPr>
          <w:rFonts w:ascii="Lucida Calligraphy" w:hAnsi="Lucida Calligraphy"/>
          <w:b/>
          <w:sz w:val="28"/>
          <w:szCs w:val="28"/>
        </w:rPr>
        <w:t>David A. Clay</w:t>
      </w:r>
    </w:p>
    <w:p w:rsidR="003F71E8" w:rsidRPr="00A934DB" w:rsidRDefault="003F71E8" w:rsidP="003F71E8">
      <w:pPr>
        <w:rPr>
          <w:szCs w:val="24"/>
        </w:rPr>
      </w:pPr>
    </w:p>
    <w:p w:rsidR="003F71E8" w:rsidRPr="00A934DB" w:rsidRDefault="003F71E8" w:rsidP="003F71E8">
      <w:pPr>
        <w:rPr>
          <w:szCs w:val="24"/>
        </w:rPr>
      </w:pPr>
      <w:r w:rsidRPr="00A934DB">
        <w:rPr>
          <w:szCs w:val="24"/>
        </w:rPr>
        <w:t>David A. Clay</w:t>
      </w:r>
    </w:p>
    <w:p w:rsidR="003F71E8" w:rsidRPr="00A934DB" w:rsidRDefault="003F71E8" w:rsidP="003F71E8">
      <w:pPr>
        <w:rPr>
          <w:szCs w:val="24"/>
        </w:rPr>
      </w:pPr>
      <w:r w:rsidRPr="00A934DB">
        <w:rPr>
          <w:szCs w:val="24"/>
        </w:rPr>
        <w:t>Assistant Deputy Comptroller</w:t>
      </w:r>
    </w:p>
    <w:p w:rsidR="003F71E8" w:rsidRDefault="003F71E8" w:rsidP="003F71E8"/>
    <w:p w:rsidR="00F451BF" w:rsidRPr="00FD58FB" w:rsidRDefault="00F451BF" w:rsidP="003F71E8"/>
    <w:sectPr w:rsidR="00F451BF" w:rsidRPr="00FD58FB" w:rsidSect="00D70EA3">
      <w:footerReference w:type="even" r:id="rId20"/>
      <w:footerReference w:type="default" r:id="rId21"/>
      <w:type w:val="continuous"/>
      <w:pgSz w:w="12240" w:h="15840" w:code="1"/>
      <w:pgMar w:top="1440" w:right="1440" w:bottom="1440" w:left="1440" w:header="72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92" w:rsidRDefault="00C47392">
      <w:r>
        <w:separator/>
      </w:r>
    </w:p>
  </w:endnote>
  <w:endnote w:type="continuationSeparator" w:id="0">
    <w:p w:rsidR="00C47392" w:rsidRDefault="00C4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C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3" w:rsidRDefault="00111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0E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EA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EA3" w:rsidRDefault="00D70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3" w:rsidRDefault="00111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0E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EA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EA3" w:rsidRDefault="00D70EA3">
    <w:pPr>
      <w:pStyle w:val="Footer"/>
      <w:jc w:val="center"/>
    </w:pPr>
    <w: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3" w:rsidRDefault="00111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0E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EA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EA3" w:rsidRDefault="00D70E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3" w:rsidRDefault="00111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0E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DBF">
      <w:rPr>
        <w:rStyle w:val="PageNumber"/>
        <w:noProof/>
      </w:rPr>
      <w:t>2</w:t>
    </w:r>
    <w:r>
      <w:rPr>
        <w:rStyle w:val="PageNumber"/>
      </w:rPr>
      <w:fldChar w:fldCharType="end"/>
    </w:r>
  </w:p>
  <w:p w:rsidR="00D70EA3" w:rsidRDefault="00D70EA3">
    <w:pPr>
      <w:pStyle w:val="Footer"/>
      <w:jc w:val="center"/>
    </w:pPr>
    <w: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92" w:rsidRDefault="00C47392">
      <w:r>
        <w:separator/>
      </w:r>
    </w:p>
  </w:footnote>
  <w:footnote w:type="continuationSeparator" w:id="0">
    <w:p w:rsidR="00C47392" w:rsidRDefault="00C4739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3" w:rsidRPr="0086589D" w:rsidRDefault="00D70EA3" w:rsidP="00934D95">
    <w:pPr>
      <w:pStyle w:val="Header"/>
      <w:spacing w:after="160"/>
      <w:ind w:left="187"/>
    </w:pPr>
    <w:r>
      <w:rPr>
        <w:rFonts w:ascii="Franklin Gothic Medium" w:hAnsi="Franklin Gothic Medium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1FE5EC5" wp14:editId="768697D6">
          <wp:simplePos x="0" y="0"/>
          <wp:positionH relativeFrom="margin">
            <wp:posOffset>-454660</wp:posOffset>
          </wp:positionH>
          <wp:positionV relativeFrom="margin">
            <wp:posOffset>-1353820</wp:posOffset>
          </wp:positionV>
          <wp:extent cx="571500" cy="520700"/>
          <wp:effectExtent l="0" t="0" r="0" b="0"/>
          <wp:wrapSquare wrapText="bothSides"/>
          <wp:docPr id="8" name="Picture 2" descr="Letterhead Field Office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ield Office 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 r="91576" b="2807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49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BD8A4" wp14:editId="3E32D4A2">
              <wp:simplePos x="0" y="0"/>
              <wp:positionH relativeFrom="column">
                <wp:posOffset>116840</wp:posOffset>
              </wp:positionH>
              <wp:positionV relativeFrom="paragraph">
                <wp:posOffset>189865</wp:posOffset>
              </wp:positionV>
              <wp:extent cx="6196330" cy="635"/>
              <wp:effectExtent l="12065" t="8890" r="1143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63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2pt;margin-top:14.95pt;width:487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3uIAIAAD0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"/>
          </w:pict>
        </mc:Fallback>
      </mc:AlternateContent>
    </w:r>
    <w:r w:rsidRPr="00934D95">
      <w:rPr>
        <w:rFonts w:ascii="Franklin Gothic Medium" w:hAnsi="Franklin Gothic Medium"/>
        <w:b/>
        <w:sz w:val="22"/>
        <w:szCs w:val="22"/>
      </w:rPr>
      <w:t>Office of the Comptroller of the Currency</w:t>
    </w:r>
  </w:p>
  <w:p w:rsidR="00D70EA3" w:rsidRPr="00FB0E60" w:rsidRDefault="00D70EA3" w:rsidP="0086589D">
    <w:pPr>
      <w:pStyle w:val="Header"/>
      <w:ind w:right="-540"/>
      <w:jc w:val="right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New Orleans Field Office</w:t>
    </w:r>
  </w:p>
  <w:p w:rsidR="00D70EA3" w:rsidRPr="00FB0E60" w:rsidRDefault="00D70EA3" w:rsidP="0086589D">
    <w:pPr>
      <w:pStyle w:val="Header"/>
      <w:ind w:left="180" w:right="-540"/>
      <w:jc w:val="right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3838 N. Causeway Blvd., Suite 2890</w:t>
    </w:r>
  </w:p>
  <w:p w:rsidR="00D70EA3" w:rsidRPr="00FB0E60" w:rsidRDefault="00D70EA3" w:rsidP="00934D95">
    <w:pPr>
      <w:pStyle w:val="Header"/>
      <w:ind w:right="-540"/>
      <w:jc w:val="right"/>
      <w:rPr>
        <w:sz w:val="18"/>
        <w:szCs w:val="18"/>
      </w:rPr>
    </w:pPr>
    <w:r>
      <w:rPr>
        <w:rFonts w:ascii="Franklin Gothic Book" w:hAnsi="Franklin Gothic Book"/>
        <w:sz w:val="18"/>
        <w:szCs w:val="18"/>
      </w:rPr>
      <w:t>Metairie, Louisiana 70002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5B"/>
    <w:multiLevelType w:val="hybridMultilevel"/>
    <w:tmpl w:val="7DBE5ED0"/>
    <w:lvl w:ilvl="0" w:tplc="AE687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>
    <w:nsid w:val="058A3C48"/>
    <w:multiLevelType w:val="hybridMultilevel"/>
    <w:tmpl w:val="C9AA2DD8"/>
    <w:lvl w:ilvl="0" w:tplc="04090001">
      <w:start w:val="1"/>
      <w:numFmt w:val="bullet"/>
      <w:pStyle w:val="Artic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888"/>
    <w:multiLevelType w:val="hybridMultilevel"/>
    <w:tmpl w:val="17A2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619"/>
    <w:multiLevelType w:val="hybridMultilevel"/>
    <w:tmpl w:val="576C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3B43"/>
    <w:multiLevelType w:val="hybridMultilevel"/>
    <w:tmpl w:val="F0544D3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DD1312C"/>
    <w:multiLevelType w:val="hybridMultilevel"/>
    <w:tmpl w:val="3642D056"/>
    <w:lvl w:ilvl="0" w:tplc="8CD2B8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2DD81B06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53C4F1A"/>
    <w:multiLevelType w:val="hybridMultilevel"/>
    <w:tmpl w:val="9E6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22DAF"/>
    <w:multiLevelType w:val="hybridMultilevel"/>
    <w:tmpl w:val="99D87E44"/>
    <w:lvl w:ilvl="0" w:tplc="8CD2B8C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8CD2B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6C5082"/>
    <w:multiLevelType w:val="hybridMultilevel"/>
    <w:tmpl w:val="80DE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23CF8"/>
    <w:multiLevelType w:val="hybridMultilevel"/>
    <w:tmpl w:val="85A6C19E"/>
    <w:lvl w:ilvl="0" w:tplc="8CD2B8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900A8"/>
    <w:multiLevelType w:val="hybridMultilevel"/>
    <w:tmpl w:val="C200EE1E"/>
    <w:lvl w:ilvl="0" w:tplc="8CD2B8C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8CD2B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E6328"/>
    <w:multiLevelType w:val="hybridMultilevel"/>
    <w:tmpl w:val="697C14B6"/>
    <w:lvl w:ilvl="0" w:tplc="8CD2B8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8CD2B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18D62A8"/>
    <w:multiLevelType w:val="hybridMultilevel"/>
    <w:tmpl w:val="09D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AEE"/>
    <w:multiLevelType w:val="hybridMultilevel"/>
    <w:tmpl w:val="E6D8A64C"/>
    <w:lvl w:ilvl="0" w:tplc="8CD2B8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8CD2B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4882187"/>
    <w:multiLevelType w:val="hybridMultilevel"/>
    <w:tmpl w:val="F85A24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18494E"/>
    <w:multiLevelType w:val="hybridMultilevel"/>
    <w:tmpl w:val="2816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4EFF"/>
    <w:multiLevelType w:val="hybridMultilevel"/>
    <w:tmpl w:val="B742CFAE"/>
    <w:lvl w:ilvl="0" w:tplc="8CD2B8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BA6286C"/>
    <w:multiLevelType w:val="hybridMultilevel"/>
    <w:tmpl w:val="F5789158"/>
    <w:lvl w:ilvl="0" w:tplc="4D3444E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4D3444E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BB16BE4"/>
    <w:multiLevelType w:val="hybridMultilevel"/>
    <w:tmpl w:val="9F40C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AD3388"/>
    <w:multiLevelType w:val="multilevel"/>
    <w:tmpl w:val="3304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rticleLevel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rticleLevel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4956A7B"/>
    <w:multiLevelType w:val="hybridMultilevel"/>
    <w:tmpl w:val="A378CA9C"/>
    <w:lvl w:ilvl="0" w:tplc="C19CFEF2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1" w:tplc="C19CFEF2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E7BB5"/>
    <w:multiLevelType w:val="hybridMultilevel"/>
    <w:tmpl w:val="2A681EC8"/>
    <w:lvl w:ilvl="0" w:tplc="8CD2B8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8CD2B8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5E22F3"/>
    <w:multiLevelType w:val="multilevel"/>
    <w:tmpl w:val="3664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37512"/>
    <w:multiLevelType w:val="hybridMultilevel"/>
    <w:tmpl w:val="217CEC16"/>
    <w:lvl w:ilvl="0" w:tplc="3A509A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FC6692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21E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44E1B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EDE6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BA004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5B62C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D6C9D1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B9E4AC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CE5241A"/>
    <w:multiLevelType w:val="hybridMultilevel"/>
    <w:tmpl w:val="410A7AE0"/>
    <w:lvl w:ilvl="0" w:tplc="003C4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96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61C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824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4AE0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DCC2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FA63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E00E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D2EB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C17543"/>
    <w:multiLevelType w:val="hybridMultilevel"/>
    <w:tmpl w:val="94DC64CA"/>
    <w:lvl w:ilvl="0" w:tplc="A036D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651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88E7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0C55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2CE8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1672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CA33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580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E60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CE37C7"/>
    <w:multiLevelType w:val="hybridMultilevel"/>
    <w:tmpl w:val="3664F5A2"/>
    <w:lvl w:ilvl="0" w:tplc="1116FA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E9C1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7E8A1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C2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2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80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69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4A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13603"/>
    <w:multiLevelType w:val="hybridMultilevel"/>
    <w:tmpl w:val="8AA8F5FC"/>
    <w:lvl w:ilvl="0" w:tplc="0409000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87017EA"/>
    <w:multiLevelType w:val="hybridMultilevel"/>
    <w:tmpl w:val="18CE11E0"/>
    <w:lvl w:ilvl="0" w:tplc="B8D42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2D7B4" w:tentative="1">
      <w:start w:val="1"/>
      <w:numFmt w:val="lowerLetter"/>
      <w:lvlText w:val="%2."/>
      <w:lvlJc w:val="left"/>
      <w:pPr>
        <w:ind w:left="1440" w:hanging="360"/>
      </w:pPr>
    </w:lvl>
    <w:lvl w:ilvl="2" w:tplc="BC72D3C2" w:tentative="1">
      <w:start w:val="1"/>
      <w:numFmt w:val="lowerRoman"/>
      <w:lvlText w:val="%3."/>
      <w:lvlJc w:val="right"/>
      <w:pPr>
        <w:ind w:left="2160" w:hanging="180"/>
      </w:pPr>
    </w:lvl>
    <w:lvl w:ilvl="3" w:tplc="509E2F56" w:tentative="1">
      <w:start w:val="1"/>
      <w:numFmt w:val="decimal"/>
      <w:lvlText w:val="%4."/>
      <w:lvlJc w:val="left"/>
      <w:pPr>
        <w:ind w:left="2880" w:hanging="360"/>
      </w:pPr>
    </w:lvl>
    <w:lvl w:ilvl="4" w:tplc="6A04A432" w:tentative="1">
      <w:start w:val="1"/>
      <w:numFmt w:val="lowerLetter"/>
      <w:lvlText w:val="%5."/>
      <w:lvlJc w:val="left"/>
      <w:pPr>
        <w:ind w:left="3600" w:hanging="360"/>
      </w:pPr>
    </w:lvl>
    <w:lvl w:ilvl="5" w:tplc="C4AC8F62" w:tentative="1">
      <w:start w:val="1"/>
      <w:numFmt w:val="lowerRoman"/>
      <w:lvlText w:val="%6."/>
      <w:lvlJc w:val="right"/>
      <w:pPr>
        <w:ind w:left="4320" w:hanging="180"/>
      </w:pPr>
    </w:lvl>
    <w:lvl w:ilvl="6" w:tplc="40B845FE" w:tentative="1">
      <w:start w:val="1"/>
      <w:numFmt w:val="decimal"/>
      <w:lvlText w:val="%7."/>
      <w:lvlJc w:val="left"/>
      <w:pPr>
        <w:ind w:left="5040" w:hanging="360"/>
      </w:pPr>
    </w:lvl>
    <w:lvl w:ilvl="7" w:tplc="8E107B30" w:tentative="1">
      <w:start w:val="1"/>
      <w:numFmt w:val="lowerLetter"/>
      <w:lvlText w:val="%8."/>
      <w:lvlJc w:val="left"/>
      <w:pPr>
        <w:ind w:left="5760" w:hanging="360"/>
      </w:pPr>
    </w:lvl>
    <w:lvl w:ilvl="8" w:tplc="6CA2F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47C7"/>
    <w:multiLevelType w:val="hybridMultilevel"/>
    <w:tmpl w:val="E80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F55CE"/>
    <w:multiLevelType w:val="hybridMultilevel"/>
    <w:tmpl w:val="11F2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C6E30"/>
    <w:multiLevelType w:val="hybridMultilevel"/>
    <w:tmpl w:val="DF6CED5E"/>
    <w:lvl w:ilvl="0" w:tplc="225EF7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DB60AC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0AC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50A7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47A02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E40C0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0D804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58854A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C60FB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F504175"/>
    <w:multiLevelType w:val="hybridMultilevel"/>
    <w:tmpl w:val="EA80F634"/>
    <w:lvl w:ilvl="0" w:tplc="6082C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FA9E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4E6D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262C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C06C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FA1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702A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2C54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F6B5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8851CC"/>
    <w:multiLevelType w:val="hybridMultilevel"/>
    <w:tmpl w:val="85FC920E"/>
    <w:lvl w:ilvl="0" w:tplc="9B3271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386F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623D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A60E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9C2D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222E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26D0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8686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A36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042A9"/>
    <w:multiLevelType w:val="hybridMultilevel"/>
    <w:tmpl w:val="0D9C6A14"/>
    <w:lvl w:ilvl="0" w:tplc="93B63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9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C2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E8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41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08A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1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8E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A1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2B525B"/>
    <w:multiLevelType w:val="hybridMultilevel"/>
    <w:tmpl w:val="455688AC"/>
    <w:lvl w:ilvl="0" w:tplc="0409000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76439CC"/>
    <w:multiLevelType w:val="hybridMultilevel"/>
    <w:tmpl w:val="E29AA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B50EBB"/>
    <w:multiLevelType w:val="hybridMultilevel"/>
    <w:tmpl w:val="F83EE4F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2774E"/>
    <w:multiLevelType w:val="hybridMultilevel"/>
    <w:tmpl w:val="A0F0AF38"/>
    <w:lvl w:ilvl="0" w:tplc="0409000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B4698"/>
    <w:multiLevelType w:val="hybridMultilevel"/>
    <w:tmpl w:val="0FD6C38C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E575DE"/>
    <w:multiLevelType w:val="hybridMultilevel"/>
    <w:tmpl w:val="2EE8C02C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4F3764"/>
    <w:multiLevelType w:val="hybridMultilevel"/>
    <w:tmpl w:val="4FE0A630"/>
    <w:lvl w:ilvl="0" w:tplc="1D2A2AA2">
      <w:start w:val="17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CEC3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B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0F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8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E8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2A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E1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67D9C"/>
    <w:multiLevelType w:val="hybridMultilevel"/>
    <w:tmpl w:val="EAD4881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F4C31"/>
    <w:multiLevelType w:val="hybridMultilevel"/>
    <w:tmpl w:val="5F7CA0C6"/>
    <w:lvl w:ilvl="0" w:tplc="3F0635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93DCF9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418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A23C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E86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7666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0AF1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6034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9CCA7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D5B58AC"/>
    <w:multiLevelType w:val="multilevel"/>
    <w:tmpl w:val="AD369810"/>
    <w:lvl w:ilvl="0">
      <w:start w:val="1"/>
      <w:numFmt w:val="upperRoman"/>
      <w:suff w:val="nothing"/>
      <w:lvlText w:val="Article %1"/>
      <w:lvlJc w:val="left"/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>
    <w:nsid w:val="7D5F783A"/>
    <w:multiLevelType w:val="hybridMultilevel"/>
    <w:tmpl w:val="CEE02564"/>
    <w:lvl w:ilvl="0" w:tplc="C4EE6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64455C"/>
    <w:multiLevelType w:val="multilevel"/>
    <w:tmpl w:val="B742CFAE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>
    <w:nsid w:val="7DCE2CB1"/>
    <w:multiLevelType w:val="hybridMultilevel"/>
    <w:tmpl w:val="7E3E7796"/>
    <w:lvl w:ilvl="0" w:tplc="DDB608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2180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AD4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4B457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41AEB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0B68C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E5643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CDE1B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F2EBC3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42"/>
  </w:num>
  <w:num w:numId="7">
    <w:abstractNumId w:val="1"/>
  </w:num>
  <w:num w:numId="8">
    <w:abstractNumId w:val="17"/>
  </w:num>
  <w:num w:numId="9">
    <w:abstractNumId w:val="20"/>
  </w:num>
  <w:num w:numId="10">
    <w:abstractNumId w:val="10"/>
  </w:num>
  <w:num w:numId="11">
    <w:abstractNumId w:val="47"/>
  </w:num>
  <w:num w:numId="12">
    <w:abstractNumId w:val="27"/>
  </w:num>
  <w:num w:numId="13">
    <w:abstractNumId w:val="35"/>
  </w:num>
  <w:num w:numId="14">
    <w:abstractNumId w:val="21"/>
  </w:num>
  <w:num w:numId="15">
    <w:abstractNumId w:val="13"/>
  </w:num>
  <w:num w:numId="16">
    <w:abstractNumId w:val="23"/>
  </w:num>
  <w:num w:numId="17">
    <w:abstractNumId w:val="31"/>
  </w:num>
  <w:num w:numId="18">
    <w:abstractNumId w:val="38"/>
  </w:num>
  <w:num w:numId="19">
    <w:abstractNumId w:val="7"/>
  </w:num>
  <w:num w:numId="20">
    <w:abstractNumId w:val="43"/>
  </w:num>
  <w:num w:numId="21">
    <w:abstractNumId w:val="11"/>
  </w:num>
  <w:num w:numId="22">
    <w:abstractNumId w:val="22"/>
  </w:num>
  <w:num w:numId="23">
    <w:abstractNumId w:val="41"/>
  </w:num>
  <w:num w:numId="24">
    <w:abstractNumId w:val="9"/>
  </w:num>
  <w:num w:numId="25">
    <w:abstractNumId w:val="16"/>
  </w:num>
  <w:num w:numId="26">
    <w:abstractNumId w:val="46"/>
  </w:num>
  <w:num w:numId="27">
    <w:abstractNumId w:val="5"/>
  </w:num>
  <w:num w:numId="28">
    <w:abstractNumId w:val="4"/>
  </w:num>
  <w:num w:numId="29">
    <w:abstractNumId w:val="25"/>
  </w:num>
  <w:num w:numId="30">
    <w:abstractNumId w:val="34"/>
  </w:num>
  <w:num w:numId="31">
    <w:abstractNumId w:val="3"/>
  </w:num>
  <w:num w:numId="32">
    <w:abstractNumId w:val="2"/>
  </w:num>
  <w:num w:numId="33">
    <w:abstractNumId w:val="39"/>
  </w:num>
  <w:num w:numId="34">
    <w:abstractNumId w:val="15"/>
  </w:num>
  <w:num w:numId="35">
    <w:abstractNumId w:val="28"/>
  </w:num>
  <w:num w:numId="36">
    <w:abstractNumId w:val="0"/>
  </w:num>
  <w:num w:numId="37">
    <w:abstractNumId w:val="12"/>
  </w:num>
  <w:num w:numId="38">
    <w:abstractNumId w:val="32"/>
  </w:num>
  <w:num w:numId="39">
    <w:abstractNumId w:val="33"/>
  </w:num>
  <w:num w:numId="40">
    <w:abstractNumId w:val="40"/>
  </w:num>
  <w:num w:numId="41">
    <w:abstractNumId w:val="24"/>
  </w:num>
  <w:num w:numId="42">
    <w:abstractNumId w:val="37"/>
  </w:num>
  <w:num w:numId="43">
    <w:abstractNumId w:val="18"/>
  </w:num>
  <w:num w:numId="44">
    <w:abstractNumId w:val="29"/>
  </w:num>
  <w:num w:numId="45">
    <w:abstractNumId w:val="45"/>
  </w:num>
  <w:num w:numId="46">
    <w:abstractNumId w:val="8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92"/>
    <w:rsid w:val="0000086F"/>
    <w:rsid w:val="00001AB9"/>
    <w:rsid w:val="0000473C"/>
    <w:rsid w:val="00041CD0"/>
    <w:rsid w:val="0005499B"/>
    <w:rsid w:val="00087DBF"/>
    <w:rsid w:val="0009767E"/>
    <w:rsid w:val="000A769A"/>
    <w:rsid w:val="000E6834"/>
    <w:rsid w:val="000E776A"/>
    <w:rsid w:val="0010441F"/>
    <w:rsid w:val="001114E7"/>
    <w:rsid w:val="00141018"/>
    <w:rsid w:val="00150EDD"/>
    <w:rsid w:val="00161804"/>
    <w:rsid w:val="001940A6"/>
    <w:rsid w:val="001A088D"/>
    <w:rsid w:val="001C30CA"/>
    <w:rsid w:val="001E0DCC"/>
    <w:rsid w:val="001F7247"/>
    <w:rsid w:val="0020529C"/>
    <w:rsid w:val="00247FC7"/>
    <w:rsid w:val="00262AF3"/>
    <w:rsid w:val="0027616C"/>
    <w:rsid w:val="002C4AF1"/>
    <w:rsid w:val="002C58DD"/>
    <w:rsid w:val="002D7B61"/>
    <w:rsid w:val="002F346A"/>
    <w:rsid w:val="00301B30"/>
    <w:rsid w:val="00304769"/>
    <w:rsid w:val="003403B6"/>
    <w:rsid w:val="0036441B"/>
    <w:rsid w:val="00372C16"/>
    <w:rsid w:val="00383FA0"/>
    <w:rsid w:val="003A7E33"/>
    <w:rsid w:val="003F71E8"/>
    <w:rsid w:val="0042190F"/>
    <w:rsid w:val="0043314F"/>
    <w:rsid w:val="00460800"/>
    <w:rsid w:val="004B5C55"/>
    <w:rsid w:val="004C1E69"/>
    <w:rsid w:val="004D5444"/>
    <w:rsid w:val="004D6E5D"/>
    <w:rsid w:val="004F7032"/>
    <w:rsid w:val="00500632"/>
    <w:rsid w:val="00536102"/>
    <w:rsid w:val="0055325C"/>
    <w:rsid w:val="005551B3"/>
    <w:rsid w:val="00564824"/>
    <w:rsid w:val="0056525D"/>
    <w:rsid w:val="005859A0"/>
    <w:rsid w:val="00592849"/>
    <w:rsid w:val="005B4946"/>
    <w:rsid w:val="005E3D40"/>
    <w:rsid w:val="005E50B4"/>
    <w:rsid w:val="00630B63"/>
    <w:rsid w:val="00636385"/>
    <w:rsid w:val="00642B51"/>
    <w:rsid w:val="006B247F"/>
    <w:rsid w:val="006B7E3C"/>
    <w:rsid w:val="006D6C35"/>
    <w:rsid w:val="006E239C"/>
    <w:rsid w:val="006E4BA1"/>
    <w:rsid w:val="006F4606"/>
    <w:rsid w:val="006F4696"/>
    <w:rsid w:val="007105AC"/>
    <w:rsid w:val="00767092"/>
    <w:rsid w:val="007757AB"/>
    <w:rsid w:val="00783E71"/>
    <w:rsid w:val="007A11CF"/>
    <w:rsid w:val="007B61BB"/>
    <w:rsid w:val="0081731F"/>
    <w:rsid w:val="00847DD5"/>
    <w:rsid w:val="00860C24"/>
    <w:rsid w:val="0086589D"/>
    <w:rsid w:val="008C211E"/>
    <w:rsid w:val="008E215B"/>
    <w:rsid w:val="008F753F"/>
    <w:rsid w:val="00905F42"/>
    <w:rsid w:val="00930F47"/>
    <w:rsid w:val="00934D95"/>
    <w:rsid w:val="00937C8C"/>
    <w:rsid w:val="00950A2D"/>
    <w:rsid w:val="009B0B5E"/>
    <w:rsid w:val="009F29D5"/>
    <w:rsid w:val="00A04D77"/>
    <w:rsid w:val="00A053B1"/>
    <w:rsid w:val="00A11F0A"/>
    <w:rsid w:val="00A16343"/>
    <w:rsid w:val="00A44998"/>
    <w:rsid w:val="00A54877"/>
    <w:rsid w:val="00A57465"/>
    <w:rsid w:val="00A60A9C"/>
    <w:rsid w:val="00AA0687"/>
    <w:rsid w:val="00AC71BA"/>
    <w:rsid w:val="00AD1CBD"/>
    <w:rsid w:val="00AD6CCA"/>
    <w:rsid w:val="00B457CF"/>
    <w:rsid w:val="00B90044"/>
    <w:rsid w:val="00BB51DF"/>
    <w:rsid w:val="00BC178C"/>
    <w:rsid w:val="00BD6187"/>
    <w:rsid w:val="00BE3839"/>
    <w:rsid w:val="00C47392"/>
    <w:rsid w:val="00C57F95"/>
    <w:rsid w:val="00C6529B"/>
    <w:rsid w:val="00C82427"/>
    <w:rsid w:val="00C96341"/>
    <w:rsid w:val="00CA0AC6"/>
    <w:rsid w:val="00CB3226"/>
    <w:rsid w:val="00D576D1"/>
    <w:rsid w:val="00D67195"/>
    <w:rsid w:val="00D70EA3"/>
    <w:rsid w:val="00D92F5A"/>
    <w:rsid w:val="00DC292C"/>
    <w:rsid w:val="00DF499A"/>
    <w:rsid w:val="00E20B1B"/>
    <w:rsid w:val="00E538E2"/>
    <w:rsid w:val="00E647D6"/>
    <w:rsid w:val="00E73585"/>
    <w:rsid w:val="00EB119E"/>
    <w:rsid w:val="00EE2F8E"/>
    <w:rsid w:val="00EE699E"/>
    <w:rsid w:val="00F03195"/>
    <w:rsid w:val="00F1401B"/>
    <w:rsid w:val="00F21057"/>
    <w:rsid w:val="00F451BF"/>
    <w:rsid w:val="00F76A6D"/>
    <w:rsid w:val="00F76A7F"/>
    <w:rsid w:val="00FA24D2"/>
    <w:rsid w:val="00FA4F99"/>
    <w:rsid w:val="00FB0E60"/>
    <w:rsid w:val="00FC24DF"/>
    <w:rsid w:val="00FD58FB"/>
    <w:rsid w:val="00FE7ACA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31F"/>
    <w:rPr>
      <w:sz w:val="24"/>
    </w:rPr>
  </w:style>
  <w:style w:type="paragraph" w:styleId="Heading1">
    <w:name w:val="heading 1"/>
    <w:basedOn w:val="Normal"/>
    <w:next w:val="Normal"/>
    <w:qFormat/>
    <w:rsid w:val="0081731F"/>
    <w:pPr>
      <w:keepNext/>
      <w:outlineLvl w:val="0"/>
    </w:pPr>
    <w:rPr>
      <w:rFonts w:ascii="OCC" w:hAnsi="OCC"/>
      <w:sz w:val="80"/>
    </w:rPr>
  </w:style>
  <w:style w:type="paragraph" w:styleId="Heading2">
    <w:name w:val="heading 2"/>
    <w:basedOn w:val="Normal"/>
    <w:next w:val="Normal"/>
    <w:qFormat/>
    <w:rsid w:val="0081731F"/>
    <w:pPr>
      <w:keepNext/>
      <w:ind w:left="612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rsid w:val="0081731F"/>
    <w:pPr>
      <w:keepNext/>
      <w:outlineLvl w:val="2"/>
    </w:pPr>
    <w:rPr>
      <w:rFonts w:ascii="Verdana" w:hAnsi="Verdana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link w:val="Heading4Char"/>
    <w:qFormat/>
    <w:rsid w:val="006E4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4B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73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31F"/>
  </w:style>
  <w:style w:type="paragraph" w:styleId="Header">
    <w:name w:val="header"/>
    <w:basedOn w:val="Normal"/>
    <w:link w:val="HeaderChar"/>
    <w:rsid w:val="008173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1731F"/>
    <w:rPr>
      <w:sz w:val="20"/>
    </w:rPr>
  </w:style>
  <w:style w:type="character" w:styleId="FootnoteReference">
    <w:name w:val="footnote reference"/>
    <w:basedOn w:val="DefaultParagraphFont"/>
    <w:rsid w:val="0081731F"/>
    <w:rPr>
      <w:vertAlign w:val="superscript"/>
    </w:rPr>
  </w:style>
  <w:style w:type="paragraph" w:customStyle="1" w:styleId="ArticleLevel1">
    <w:name w:val="Article Level (1)"/>
    <w:autoRedefine/>
    <w:rsid w:val="0081731F"/>
    <w:pPr>
      <w:numPr>
        <w:ilvl w:val="2"/>
        <w:numId w:val="2"/>
      </w:numPr>
      <w:tabs>
        <w:tab w:val="left" w:pos="1440"/>
      </w:tabs>
      <w:spacing w:line="480" w:lineRule="auto"/>
      <w:ind w:firstLine="720"/>
    </w:pPr>
    <w:rPr>
      <w:sz w:val="24"/>
    </w:rPr>
  </w:style>
  <w:style w:type="paragraph" w:customStyle="1" w:styleId="ArticleLevela">
    <w:name w:val="Article Level (a)"/>
    <w:autoRedefine/>
    <w:rsid w:val="0081731F"/>
    <w:pPr>
      <w:numPr>
        <w:ilvl w:val="3"/>
        <w:numId w:val="3"/>
      </w:numPr>
      <w:tabs>
        <w:tab w:val="left" w:pos="1440"/>
      </w:tabs>
      <w:spacing w:line="48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6589D"/>
    <w:rPr>
      <w:sz w:val="24"/>
    </w:rPr>
  </w:style>
  <w:style w:type="paragraph" w:styleId="BalloonText">
    <w:name w:val="Balloon Text"/>
    <w:basedOn w:val="Normal"/>
    <w:link w:val="BalloonTextChar"/>
    <w:rsid w:val="0086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8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E4B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BA1"/>
    <w:rPr>
      <w:b/>
      <w:bCs/>
      <w:i/>
      <w:iCs/>
      <w:sz w:val="26"/>
      <w:szCs w:val="26"/>
    </w:rPr>
  </w:style>
  <w:style w:type="table" w:styleId="TableGrid">
    <w:name w:val="Table Grid"/>
    <w:basedOn w:val="TableNormal"/>
    <w:rsid w:val="006E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Number">
    <w:name w:val="Article Number"/>
    <w:basedOn w:val="Normal"/>
    <w:rsid w:val="006E4BA1"/>
    <w:pPr>
      <w:numPr>
        <w:numId w:val="7"/>
      </w:numPr>
      <w:spacing w:line="480" w:lineRule="auto"/>
      <w:jc w:val="center"/>
    </w:pPr>
  </w:style>
  <w:style w:type="paragraph" w:customStyle="1" w:styleId="ArticleLeveli">
    <w:name w:val="Article Level (i)"/>
    <w:basedOn w:val="Normal"/>
    <w:rsid w:val="006E4BA1"/>
    <w:pPr>
      <w:spacing w:line="480" w:lineRule="auto"/>
      <w:ind w:left="2880" w:hanging="720"/>
    </w:pPr>
  </w:style>
  <w:style w:type="paragraph" w:styleId="Title">
    <w:name w:val="Title"/>
    <w:basedOn w:val="Normal"/>
    <w:link w:val="TitleChar"/>
    <w:qFormat/>
    <w:rsid w:val="006E4B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4BA1"/>
    <w:rPr>
      <w:b/>
      <w:bCs/>
      <w:sz w:val="24"/>
    </w:rPr>
  </w:style>
  <w:style w:type="paragraph" w:customStyle="1" w:styleId="a">
    <w:name w:val="_"/>
    <w:basedOn w:val="Normal"/>
    <w:rsid w:val="006E4BA1"/>
    <w:pPr>
      <w:widowControl w:val="0"/>
      <w:ind w:left="360" w:hanging="360"/>
    </w:pPr>
    <w:rPr>
      <w:snapToGrid w:val="0"/>
    </w:rPr>
  </w:style>
  <w:style w:type="paragraph" w:styleId="EndnoteText">
    <w:name w:val="endnote text"/>
    <w:basedOn w:val="Normal"/>
    <w:link w:val="EndnoteTextChar"/>
    <w:rsid w:val="006E4BA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E4BA1"/>
  </w:style>
  <w:style w:type="paragraph" w:styleId="ListParagraph">
    <w:name w:val="List Paragraph"/>
    <w:basedOn w:val="Normal"/>
    <w:uiPriority w:val="34"/>
    <w:qFormat/>
    <w:rsid w:val="006E4BA1"/>
    <w:pPr>
      <w:ind w:left="720"/>
    </w:pPr>
  </w:style>
  <w:style w:type="character" w:styleId="Hyperlink">
    <w:name w:val="Hyperlink"/>
    <w:basedOn w:val="DefaultParagraphFont"/>
    <w:rsid w:val="006E4BA1"/>
    <w:rPr>
      <w:color w:val="0000FF"/>
      <w:u w:val="single"/>
    </w:rPr>
  </w:style>
  <w:style w:type="paragraph" w:customStyle="1" w:styleId="Checklist">
    <w:name w:val="Checklist"/>
    <w:basedOn w:val="Normal"/>
    <w:rsid w:val="006E4BA1"/>
    <w:pPr>
      <w:widowControl w:val="0"/>
      <w:tabs>
        <w:tab w:val="left" w:pos="236"/>
        <w:tab w:val="left" w:pos="1008"/>
        <w:tab w:val="left" w:pos="9416"/>
      </w:tabs>
      <w:overflowPunct w:val="0"/>
      <w:autoSpaceDE w:val="0"/>
      <w:autoSpaceDN w:val="0"/>
      <w:adjustRightInd w:val="0"/>
      <w:spacing w:after="120"/>
      <w:ind w:left="1008" w:right="1440" w:hanging="1008"/>
      <w:textAlignment w:val="baseline"/>
    </w:pPr>
    <w:rPr>
      <w:sz w:val="20"/>
    </w:rPr>
  </w:style>
  <w:style w:type="paragraph" w:customStyle="1" w:styleId="Sublist">
    <w:name w:val="Sublist"/>
    <w:basedOn w:val="Normal"/>
    <w:rsid w:val="006E4BA1"/>
    <w:pPr>
      <w:widowControl w:val="0"/>
      <w:tabs>
        <w:tab w:val="left" w:pos="990"/>
        <w:tab w:val="left" w:pos="4080"/>
        <w:tab w:val="left" w:pos="5880"/>
        <w:tab w:val="left" w:pos="7560"/>
      </w:tabs>
      <w:overflowPunct w:val="0"/>
      <w:autoSpaceDE w:val="0"/>
      <w:autoSpaceDN w:val="0"/>
      <w:adjustRightInd w:val="0"/>
      <w:ind w:left="1728" w:hanging="1728"/>
      <w:textAlignment w:val="baseline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E4BA1"/>
    <w:rPr>
      <w:sz w:val="24"/>
    </w:rPr>
  </w:style>
  <w:style w:type="paragraph" w:styleId="NormalWeb">
    <w:name w:val="Normal (Web)"/>
    <w:basedOn w:val="Normal"/>
    <w:uiPriority w:val="99"/>
    <w:unhideWhenUsed/>
    <w:rsid w:val="00F1401B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content">
    <w:name w:val="content"/>
    <w:basedOn w:val="Normal"/>
    <w:uiPriority w:val="99"/>
    <w:semiHidden/>
    <w:rsid w:val="00F1401B"/>
    <w:pPr>
      <w:spacing w:before="100" w:beforeAutospacing="1" w:after="100" w:afterAutospacing="1"/>
    </w:pPr>
    <w:rPr>
      <w:rFonts w:ascii="Verdana" w:eastAsiaTheme="minorHAnsi" w:hAnsi="Verdana"/>
      <w:color w:val="333333"/>
      <w:sz w:val="17"/>
      <w:szCs w:val="17"/>
    </w:rPr>
  </w:style>
  <w:style w:type="character" w:customStyle="1" w:styleId="FootnoteTextChar">
    <w:name w:val="Footnote Text Char"/>
    <w:basedOn w:val="DefaultParagraphFont"/>
    <w:link w:val="FootnoteText"/>
    <w:rsid w:val="00F451BF"/>
  </w:style>
  <w:style w:type="character" w:styleId="CommentReference">
    <w:name w:val="annotation reference"/>
    <w:basedOn w:val="DefaultParagraphFont"/>
    <w:rsid w:val="00BE3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8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3839"/>
  </w:style>
  <w:style w:type="paragraph" w:styleId="CommentSubject">
    <w:name w:val="annotation subject"/>
    <w:basedOn w:val="CommentText"/>
    <w:next w:val="CommentText"/>
    <w:link w:val="CommentSubjectChar"/>
    <w:rsid w:val="00BE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31F"/>
    <w:rPr>
      <w:sz w:val="24"/>
    </w:rPr>
  </w:style>
  <w:style w:type="paragraph" w:styleId="Heading1">
    <w:name w:val="heading 1"/>
    <w:basedOn w:val="Normal"/>
    <w:next w:val="Normal"/>
    <w:qFormat/>
    <w:rsid w:val="0081731F"/>
    <w:pPr>
      <w:keepNext/>
      <w:outlineLvl w:val="0"/>
    </w:pPr>
    <w:rPr>
      <w:rFonts w:ascii="OCC" w:hAnsi="OCC"/>
      <w:sz w:val="80"/>
    </w:rPr>
  </w:style>
  <w:style w:type="paragraph" w:styleId="Heading2">
    <w:name w:val="heading 2"/>
    <w:basedOn w:val="Normal"/>
    <w:next w:val="Normal"/>
    <w:qFormat/>
    <w:rsid w:val="0081731F"/>
    <w:pPr>
      <w:keepNext/>
      <w:ind w:left="612"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rsid w:val="0081731F"/>
    <w:pPr>
      <w:keepNext/>
      <w:outlineLvl w:val="2"/>
    </w:pPr>
    <w:rPr>
      <w:rFonts w:ascii="Verdana" w:hAnsi="Verdana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link w:val="Heading4Char"/>
    <w:qFormat/>
    <w:rsid w:val="006E4B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4B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73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31F"/>
  </w:style>
  <w:style w:type="paragraph" w:styleId="Header">
    <w:name w:val="header"/>
    <w:basedOn w:val="Normal"/>
    <w:link w:val="HeaderChar"/>
    <w:rsid w:val="008173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1731F"/>
    <w:rPr>
      <w:sz w:val="20"/>
    </w:rPr>
  </w:style>
  <w:style w:type="character" w:styleId="FootnoteReference">
    <w:name w:val="footnote reference"/>
    <w:basedOn w:val="DefaultParagraphFont"/>
    <w:rsid w:val="0081731F"/>
    <w:rPr>
      <w:vertAlign w:val="superscript"/>
    </w:rPr>
  </w:style>
  <w:style w:type="paragraph" w:customStyle="1" w:styleId="ArticleLevel1">
    <w:name w:val="Article Level (1)"/>
    <w:autoRedefine/>
    <w:rsid w:val="0081731F"/>
    <w:pPr>
      <w:numPr>
        <w:ilvl w:val="2"/>
        <w:numId w:val="2"/>
      </w:numPr>
      <w:tabs>
        <w:tab w:val="left" w:pos="1440"/>
      </w:tabs>
      <w:spacing w:line="480" w:lineRule="auto"/>
      <w:ind w:firstLine="720"/>
    </w:pPr>
    <w:rPr>
      <w:sz w:val="24"/>
    </w:rPr>
  </w:style>
  <w:style w:type="paragraph" w:customStyle="1" w:styleId="ArticleLevela">
    <w:name w:val="Article Level (a)"/>
    <w:autoRedefine/>
    <w:rsid w:val="0081731F"/>
    <w:pPr>
      <w:numPr>
        <w:ilvl w:val="3"/>
        <w:numId w:val="3"/>
      </w:numPr>
      <w:tabs>
        <w:tab w:val="left" w:pos="1440"/>
      </w:tabs>
      <w:spacing w:line="48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6589D"/>
    <w:rPr>
      <w:sz w:val="24"/>
    </w:rPr>
  </w:style>
  <w:style w:type="paragraph" w:styleId="BalloonText">
    <w:name w:val="Balloon Text"/>
    <w:basedOn w:val="Normal"/>
    <w:link w:val="BalloonTextChar"/>
    <w:rsid w:val="0086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8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E4B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BA1"/>
    <w:rPr>
      <w:b/>
      <w:bCs/>
      <w:i/>
      <w:iCs/>
      <w:sz w:val="26"/>
      <w:szCs w:val="26"/>
    </w:rPr>
  </w:style>
  <w:style w:type="table" w:styleId="TableGrid">
    <w:name w:val="Table Grid"/>
    <w:basedOn w:val="TableNormal"/>
    <w:rsid w:val="006E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Number">
    <w:name w:val="Article Number"/>
    <w:basedOn w:val="Normal"/>
    <w:rsid w:val="006E4BA1"/>
    <w:pPr>
      <w:numPr>
        <w:numId w:val="7"/>
      </w:numPr>
      <w:spacing w:line="480" w:lineRule="auto"/>
      <w:jc w:val="center"/>
    </w:pPr>
  </w:style>
  <w:style w:type="paragraph" w:customStyle="1" w:styleId="ArticleLeveli">
    <w:name w:val="Article Level (i)"/>
    <w:basedOn w:val="Normal"/>
    <w:rsid w:val="006E4BA1"/>
    <w:pPr>
      <w:spacing w:line="480" w:lineRule="auto"/>
      <w:ind w:left="2880" w:hanging="720"/>
    </w:pPr>
  </w:style>
  <w:style w:type="paragraph" w:styleId="Title">
    <w:name w:val="Title"/>
    <w:basedOn w:val="Normal"/>
    <w:link w:val="TitleChar"/>
    <w:qFormat/>
    <w:rsid w:val="006E4B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4BA1"/>
    <w:rPr>
      <w:b/>
      <w:bCs/>
      <w:sz w:val="24"/>
    </w:rPr>
  </w:style>
  <w:style w:type="paragraph" w:customStyle="1" w:styleId="a">
    <w:name w:val="_"/>
    <w:basedOn w:val="Normal"/>
    <w:rsid w:val="006E4BA1"/>
    <w:pPr>
      <w:widowControl w:val="0"/>
      <w:ind w:left="360" w:hanging="360"/>
    </w:pPr>
    <w:rPr>
      <w:snapToGrid w:val="0"/>
    </w:rPr>
  </w:style>
  <w:style w:type="paragraph" w:styleId="EndnoteText">
    <w:name w:val="endnote text"/>
    <w:basedOn w:val="Normal"/>
    <w:link w:val="EndnoteTextChar"/>
    <w:rsid w:val="006E4BA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E4BA1"/>
  </w:style>
  <w:style w:type="paragraph" w:styleId="ListParagraph">
    <w:name w:val="List Paragraph"/>
    <w:basedOn w:val="Normal"/>
    <w:uiPriority w:val="34"/>
    <w:qFormat/>
    <w:rsid w:val="006E4BA1"/>
    <w:pPr>
      <w:ind w:left="720"/>
    </w:pPr>
  </w:style>
  <w:style w:type="character" w:styleId="Hyperlink">
    <w:name w:val="Hyperlink"/>
    <w:basedOn w:val="DefaultParagraphFont"/>
    <w:rsid w:val="006E4BA1"/>
    <w:rPr>
      <w:color w:val="0000FF"/>
      <w:u w:val="single"/>
    </w:rPr>
  </w:style>
  <w:style w:type="paragraph" w:customStyle="1" w:styleId="Checklist">
    <w:name w:val="Checklist"/>
    <w:basedOn w:val="Normal"/>
    <w:rsid w:val="006E4BA1"/>
    <w:pPr>
      <w:widowControl w:val="0"/>
      <w:tabs>
        <w:tab w:val="left" w:pos="236"/>
        <w:tab w:val="left" w:pos="1008"/>
        <w:tab w:val="left" w:pos="9416"/>
      </w:tabs>
      <w:overflowPunct w:val="0"/>
      <w:autoSpaceDE w:val="0"/>
      <w:autoSpaceDN w:val="0"/>
      <w:adjustRightInd w:val="0"/>
      <w:spacing w:after="120"/>
      <w:ind w:left="1008" w:right="1440" w:hanging="1008"/>
      <w:textAlignment w:val="baseline"/>
    </w:pPr>
    <w:rPr>
      <w:sz w:val="20"/>
    </w:rPr>
  </w:style>
  <w:style w:type="paragraph" w:customStyle="1" w:styleId="Sublist">
    <w:name w:val="Sublist"/>
    <w:basedOn w:val="Normal"/>
    <w:rsid w:val="006E4BA1"/>
    <w:pPr>
      <w:widowControl w:val="0"/>
      <w:tabs>
        <w:tab w:val="left" w:pos="990"/>
        <w:tab w:val="left" w:pos="4080"/>
        <w:tab w:val="left" w:pos="5880"/>
        <w:tab w:val="left" w:pos="7560"/>
      </w:tabs>
      <w:overflowPunct w:val="0"/>
      <w:autoSpaceDE w:val="0"/>
      <w:autoSpaceDN w:val="0"/>
      <w:adjustRightInd w:val="0"/>
      <w:ind w:left="1728" w:hanging="1728"/>
      <w:textAlignment w:val="baseline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E4BA1"/>
    <w:rPr>
      <w:sz w:val="24"/>
    </w:rPr>
  </w:style>
  <w:style w:type="paragraph" w:styleId="NormalWeb">
    <w:name w:val="Normal (Web)"/>
    <w:basedOn w:val="Normal"/>
    <w:uiPriority w:val="99"/>
    <w:unhideWhenUsed/>
    <w:rsid w:val="00F1401B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content">
    <w:name w:val="content"/>
    <w:basedOn w:val="Normal"/>
    <w:uiPriority w:val="99"/>
    <w:semiHidden/>
    <w:rsid w:val="00F1401B"/>
    <w:pPr>
      <w:spacing w:before="100" w:beforeAutospacing="1" w:after="100" w:afterAutospacing="1"/>
    </w:pPr>
    <w:rPr>
      <w:rFonts w:ascii="Verdana" w:eastAsiaTheme="minorHAnsi" w:hAnsi="Verdana"/>
      <w:color w:val="333333"/>
      <w:sz w:val="17"/>
      <w:szCs w:val="17"/>
    </w:rPr>
  </w:style>
  <w:style w:type="character" w:customStyle="1" w:styleId="FootnoteTextChar">
    <w:name w:val="Footnote Text Char"/>
    <w:basedOn w:val="DefaultParagraphFont"/>
    <w:link w:val="FootnoteText"/>
    <w:rsid w:val="00F451BF"/>
  </w:style>
  <w:style w:type="character" w:styleId="CommentReference">
    <w:name w:val="annotation reference"/>
    <w:basedOn w:val="DefaultParagraphFont"/>
    <w:rsid w:val="00BE3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8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3839"/>
  </w:style>
  <w:style w:type="paragraph" w:styleId="CommentSubject">
    <w:name w:val="annotation subject"/>
    <w:basedOn w:val="CommentText"/>
    <w:next w:val="CommentText"/>
    <w:link w:val="CommentSubjectChar"/>
    <w:rsid w:val="00BE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rett.tolbird@occ.trea.gov" TargetMode="External"/><Relationship Id="rId18" Type="http://schemas.openxmlformats.org/officeDocument/2006/relationships/hyperlink" Target="mailto:gil.barker@occ.treas.gov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david.clay@occ.treas.gov" TargetMode="External"/><Relationship Id="rId17" Type="http://schemas.openxmlformats.org/officeDocument/2006/relationships/hyperlink" Target="mailto:cary.phillippi@occ.tre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essica.sosa@occ.treas.gov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janice.mcquary@occ.treas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beverly.cole@occ.treas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terry.richter@occ.treas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rence.HALEY\Desktop\OKCF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7D24-0033-458E-8B79-E451714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OKCFO Letterhead.dotx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OCC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florence.haley</dc:creator>
  <cp:lastModifiedBy>Everett.Tolbird</cp:lastModifiedBy>
  <cp:revision>2</cp:revision>
  <cp:lastPrinted>2013-04-08T22:41:00Z</cp:lastPrinted>
  <dcterms:created xsi:type="dcterms:W3CDTF">2016-03-21T16:05:00Z</dcterms:created>
  <dcterms:modified xsi:type="dcterms:W3CDTF">2016-03-21T16:05:00Z</dcterms:modified>
</cp:coreProperties>
</file>